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403" w:rsidP="00912403" w:rsidRDefault="00912403" w14:paraId="68980CEA" w14:textId="77777777">
      <w:pPr>
        <w:rPr>
          <w:rFonts w:ascii="Elysio" w:hAnsi="Elysio" w:cs="Arial"/>
          <w:b/>
          <w:sz w:val="20"/>
          <w:szCs w:val="20"/>
        </w:rPr>
      </w:pPr>
    </w:p>
    <w:p w:rsidRPr="00B52A4F" w:rsidR="00741305" w:rsidP="009B1FFF" w:rsidRDefault="0058512D" w14:paraId="3292DB9E" w14:textId="5E52898D">
      <w:pPr>
        <w:jc w:val="center"/>
        <w:rPr>
          <w:rFonts w:ascii="Elysio" w:hAnsi="Elysio" w:cs="Arial"/>
          <w:b/>
          <w:sz w:val="20"/>
          <w:szCs w:val="20"/>
        </w:rPr>
      </w:pPr>
      <w:r w:rsidRPr="00B52A4F">
        <w:rPr>
          <w:rFonts w:ascii="Elysio" w:hAnsi="Elysio" w:cs="Arial"/>
          <w:b/>
          <w:sz w:val="20"/>
          <w:szCs w:val="20"/>
        </w:rPr>
        <w:t>Best</w:t>
      </w:r>
      <w:r w:rsidR="00187F2B">
        <w:rPr>
          <w:rFonts w:ascii="Elysio" w:hAnsi="Elysio" w:cs="Arial"/>
          <w:b/>
          <w:sz w:val="20"/>
          <w:szCs w:val="20"/>
        </w:rPr>
        <w:t xml:space="preserve"> </w:t>
      </w:r>
      <w:r w:rsidR="00F4235C">
        <w:rPr>
          <w:rFonts w:ascii="Elysio" w:hAnsi="Elysio" w:cs="Arial"/>
          <w:b/>
          <w:sz w:val="20"/>
          <w:szCs w:val="20"/>
        </w:rPr>
        <w:t>Pivot</w:t>
      </w:r>
    </w:p>
    <w:p w:rsidRPr="00B52A4F" w:rsidR="00C236DE" w:rsidP="00C236DE" w:rsidRDefault="00C236DE" w14:paraId="332E2984" w14:textId="77777777">
      <w:pPr>
        <w:rPr>
          <w:rFonts w:ascii="Elysio" w:hAnsi="Elysio" w:cs="Arial"/>
          <w:sz w:val="20"/>
          <w:szCs w:val="20"/>
        </w:rPr>
      </w:pPr>
    </w:p>
    <w:p w:rsidR="00187F2B" w:rsidP="00F4235C" w:rsidRDefault="00187F2B" w14:paraId="3561D642" w14:textId="09823190">
      <w:pPr>
        <w:jc w:val="center"/>
        <w:rPr>
          <w:rFonts w:ascii="Elysio" w:hAnsi="Elysio" w:cs="Arial"/>
          <w:sz w:val="20"/>
          <w:szCs w:val="20"/>
        </w:rPr>
      </w:pPr>
      <w:r>
        <w:rPr>
          <w:rFonts w:ascii="Elysio" w:hAnsi="Elysio" w:cs="Arial"/>
          <w:sz w:val="20"/>
          <w:szCs w:val="20"/>
        </w:rPr>
        <w:t xml:space="preserve">New for 2021 we are celebrating </w:t>
      </w:r>
      <w:r w:rsidR="00F4235C">
        <w:rPr>
          <w:rFonts w:ascii="Elysio" w:hAnsi="Elysio" w:cs="Arial"/>
          <w:sz w:val="20"/>
          <w:szCs w:val="20"/>
        </w:rPr>
        <w:t xml:space="preserve">the quick thinking and quick actions you’ve taken when navigating the choppy waters of the pandemic. </w:t>
      </w:r>
    </w:p>
    <w:p w:rsidR="00F4235C" w:rsidP="00F4235C" w:rsidRDefault="00F4235C" w14:paraId="62B41A2E" w14:textId="325D51BF">
      <w:pPr>
        <w:jc w:val="center"/>
        <w:rPr>
          <w:rFonts w:ascii="Elysio" w:hAnsi="Elysio" w:cs="Arial"/>
          <w:sz w:val="20"/>
          <w:szCs w:val="20"/>
        </w:rPr>
      </w:pPr>
    </w:p>
    <w:p w:rsidR="00F4235C" w:rsidP="00F4235C" w:rsidRDefault="00F4235C" w14:paraId="4115C99A" w14:textId="04DB0C67">
      <w:pPr>
        <w:jc w:val="center"/>
        <w:rPr>
          <w:rFonts w:ascii="Elysio" w:hAnsi="Elysio" w:cs="Arial"/>
          <w:sz w:val="20"/>
          <w:szCs w:val="20"/>
        </w:rPr>
      </w:pPr>
      <w:r>
        <w:rPr>
          <w:rFonts w:ascii="Elysio" w:hAnsi="Elysio" w:cs="Arial"/>
          <w:sz w:val="20"/>
          <w:szCs w:val="20"/>
        </w:rPr>
        <w:t xml:space="preserve">It could be that you had to move to an entirely remote world at the drop of a hat, it could be that you had to totally change your business model or service… </w:t>
      </w:r>
    </w:p>
    <w:p w:rsidR="00F4235C" w:rsidP="00F4235C" w:rsidRDefault="00F4235C" w14:paraId="62777081" w14:textId="1B2401B2">
      <w:pPr>
        <w:jc w:val="center"/>
        <w:rPr>
          <w:rFonts w:ascii="Elysio" w:hAnsi="Elysio" w:cs="Arial"/>
          <w:sz w:val="20"/>
          <w:szCs w:val="20"/>
        </w:rPr>
      </w:pPr>
    </w:p>
    <w:p w:rsidRPr="00B52A4F" w:rsidR="00F4235C" w:rsidP="00F4235C" w:rsidRDefault="00F4235C" w14:paraId="4F61D4AB" w14:textId="4E9BF3C4">
      <w:pPr>
        <w:jc w:val="center"/>
        <w:rPr>
          <w:rFonts w:ascii="Elysio" w:hAnsi="Elysio" w:cs="Arial"/>
          <w:sz w:val="20"/>
          <w:szCs w:val="20"/>
        </w:rPr>
      </w:pPr>
      <w:r>
        <w:rPr>
          <w:rFonts w:ascii="Elysio" w:hAnsi="Elysio" w:cs="Arial"/>
          <w:sz w:val="20"/>
          <w:szCs w:val="20"/>
        </w:rPr>
        <w:t>Our judges are looking for an example of excellence. They want to understand the change(s) you’ve made and the impact you’ve seen because of it.</w:t>
      </w:r>
    </w:p>
    <w:p w:rsidR="00682358" w:rsidRDefault="00682358" w14:paraId="47000920" w14:textId="506F35D0">
      <w:pPr>
        <w:rPr>
          <w:rFonts w:ascii="Elysio" w:hAnsi="Elysio" w:cs="Arial"/>
          <w:sz w:val="20"/>
          <w:szCs w:val="20"/>
        </w:rPr>
      </w:pPr>
    </w:p>
    <w:p w:rsidRPr="00B52A4F" w:rsidR="00187F2B" w:rsidRDefault="00187F2B" w14:paraId="55705D67" w14:textId="77777777">
      <w:pPr>
        <w:rPr>
          <w:rFonts w:ascii="Elysio" w:hAnsi="Elysio" w:cs="Arial"/>
          <w:sz w:val="20"/>
          <w:szCs w:val="20"/>
        </w:rPr>
      </w:pPr>
    </w:p>
    <w:p w:rsidRPr="00B52A4F" w:rsidR="00832820" w:rsidP="00832820" w:rsidRDefault="00C775D7" w14:paraId="2CA96167" w14:textId="65B2849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 xml:space="preserve">Tell us </w:t>
      </w:r>
      <w:r w:rsidR="00187F2B">
        <w:rPr>
          <w:rFonts w:ascii="Elysio" w:hAnsi="Elysio" w:cs="Arial"/>
          <w:b/>
          <w:bCs/>
          <w:sz w:val="20"/>
          <w:szCs w:val="20"/>
        </w:rPr>
        <w:t>a story</w:t>
      </w:r>
      <w:r w:rsidRPr="00B52A4F" w:rsidR="006A01BA">
        <w:rPr>
          <w:rFonts w:ascii="Elysio" w:hAnsi="Elysio" w:cs="Arial"/>
          <w:b/>
          <w:bCs/>
          <w:sz w:val="20"/>
          <w:szCs w:val="20"/>
        </w:rPr>
        <w:br/>
      </w:r>
      <w:r w:rsidR="00F4235C">
        <w:rPr>
          <w:rFonts w:ascii="Elysio" w:hAnsi="Elysio" w:cs="Arial"/>
          <w:bCs/>
          <w:sz w:val="20"/>
          <w:szCs w:val="20"/>
        </w:rPr>
        <w:t xml:space="preserve">Tell us what changed. </w:t>
      </w:r>
    </w:p>
    <w:p w:rsidR="00187F2B" w:rsidP="403F366F" w:rsidRDefault="00187F2B" w14:paraId="68AF1869" w14:textId="71AC5D41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403F366F" w:rsidR="00187F2B">
        <w:rPr>
          <w:rFonts w:ascii="Elysio" w:hAnsi="Elysio" w:cs="Arial"/>
          <w:sz w:val="20"/>
          <w:szCs w:val="20"/>
        </w:rPr>
        <w:t xml:space="preserve">What challenges </w:t>
      </w:r>
      <w:r w:rsidRPr="403F366F" w:rsidR="00F4235C">
        <w:rPr>
          <w:rFonts w:ascii="Elysio" w:hAnsi="Elysio" w:cs="Arial"/>
          <w:sz w:val="20"/>
          <w:szCs w:val="20"/>
        </w:rPr>
        <w:t>did you face? Why did you need to change? What made you decide that your way, was the right way? How did your people react?</w:t>
      </w:r>
      <w:r w:rsidRPr="403F366F" w:rsidR="0C926A56">
        <w:rPr>
          <w:rFonts w:ascii="Elysio" w:hAnsi="Elysio" w:cs="Arial"/>
          <w:sz w:val="20"/>
          <w:szCs w:val="20"/>
        </w:rPr>
        <w:t xml:space="preserve"> How did your people participate? </w:t>
      </w:r>
      <w:r w:rsidRPr="403F366F" w:rsidR="00F4235C">
        <w:rPr>
          <w:rFonts w:ascii="Elysio" w:hAnsi="Elysio" w:cs="Arial"/>
          <w:sz w:val="20"/>
          <w:szCs w:val="20"/>
        </w:rPr>
        <w:t xml:space="preserve"> </w:t>
      </w:r>
      <w:r w:rsidRPr="403F366F" w:rsidR="00F4235C">
        <w:rPr>
          <w:rFonts w:ascii="Elysio" w:hAnsi="Elysio" w:cs="Arial"/>
          <w:sz w:val="20"/>
          <w:szCs w:val="20"/>
        </w:rPr>
        <w:t>What results are you now seeing?</w:t>
      </w:r>
      <w:r w:rsidRPr="403F366F" w:rsidR="19AECFC6">
        <w:rPr>
          <w:rFonts w:ascii="Elysio" w:hAnsi="Elysio" w:cs="Arial"/>
          <w:sz w:val="20"/>
          <w:szCs w:val="20"/>
        </w:rPr>
        <w:t xml:space="preserve"> What impact did this have on your community/stakeholders?</w:t>
      </w:r>
      <w:r w:rsidRPr="403F366F" w:rsidR="00F4235C">
        <w:rPr>
          <w:rFonts w:ascii="Elysio" w:hAnsi="Elysio" w:cs="Arial"/>
          <w:sz w:val="20"/>
          <w:szCs w:val="20"/>
        </w:rPr>
        <w:t xml:space="preserve"> And how do you intend on maintaining your success?</w:t>
      </w:r>
    </w:p>
    <w:p w:rsidRPr="00B52A4F" w:rsidR="00233770" w:rsidP="00832820" w:rsidRDefault="00233770" w14:paraId="7EF43DA4" w14:textId="55CCA98B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Character limit: </w:t>
      </w:r>
      <w:r w:rsidR="00E40767">
        <w:rPr>
          <w:rFonts w:ascii="Elysio" w:hAnsi="Elysio" w:cs="Arial"/>
          <w:bCs/>
          <w:sz w:val="20"/>
          <w:szCs w:val="20"/>
        </w:rPr>
        <w:t>8</w:t>
      </w:r>
      <w:r w:rsidRPr="00B52A4F">
        <w:rPr>
          <w:rFonts w:ascii="Elysio" w:hAnsi="Elysio" w:cs="Arial"/>
          <w:bCs/>
          <w:sz w:val="20"/>
          <w:szCs w:val="20"/>
        </w:rPr>
        <w:t xml:space="preserve">,000 characters </w:t>
      </w:r>
      <w:r w:rsidRPr="00B52A4F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:rsidRPr="00B52A4F" w:rsidR="00832820" w:rsidP="00832820" w:rsidRDefault="00832820" w14:paraId="3A43E384" w14:textId="77777777">
      <w:pPr>
        <w:jc w:val="center"/>
        <w:rPr>
          <w:rFonts w:ascii="Elysio" w:hAnsi="Elysio" w:cs="Arial"/>
          <w:bCs/>
          <w:sz w:val="20"/>
          <w:szCs w:val="20"/>
        </w:rPr>
      </w:pPr>
    </w:p>
    <w:p w:rsidRPr="006F2906" w:rsidR="00832820" w:rsidP="00E40767" w:rsidRDefault="00782ADF" w14:paraId="01A8EBB7" w14:textId="53E63FBA">
      <w:pPr>
        <w:spacing w:after="160" w:line="259" w:lineRule="auto"/>
        <w:jc w:val="center"/>
        <w:rPr>
          <w:rFonts w:ascii="Elysio" w:hAnsi="Elysio" w:cs="Arial"/>
          <w:b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br/>
      </w:r>
      <w:r w:rsidRPr="00B52A4F" w:rsidR="004D73F1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B52A4F" w:rsidR="004D73F1">
        <w:rPr>
          <w:rFonts w:ascii="Elysio" w:hAnsi="Elysio" w:cs="Arial"/>
          <w:b/>
          <w:bCs/>
          <w:sz w:val="20"/>
          <w:szCs w:val="20"/>
        </w:rPr>
        <w:br/>
      </w:r>
      <w:r w:rsidRPr="00B52A4F" w:rsidR="004D73F1">
        <w:rPr>
          <w:rFonts w:ascii="Elysio" w:hAnsi="Elysio" w:cs="Arial"/>
          <w:bCs/>
          <w:sz w:val="20"/>
          <w:szCs w:val="20"/>
        </w:rPr>
        <w:t>You won’t score any bonus points (sorry!) but feel free to add in some extra pieces of content here that will help to show us your story.</w:t>
      </w:r>
    </w:p>
    <w:p w:rsidRPr="00B52A4F" w:rsidR="004D73F1" w:rsidP="00E40767" w:rsidRDefault="004D73F1" w14:paraId="331F7282" w14:textId="6C43D75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:rsidRPr="00B52A4F" w:rsidR="00832820" w:rsidP="00832820" w:rsidRDefault="004D73F1" w14:paraId="4238D398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:rsidRPr="00B52A4F" w:rsidR="00832820" w:rsidP="00832820" w:rsidRDefault="00832820" w14:paraId="1E3A50EB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:rsidRPr="00B52A4F" w:rsidR="00832820" w:rsidP="00832820" w:rsidRDefault="00832820" w14:paraId="7D891F58" w14:textId="77777777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:rsidRPr="00B52A4F" w:rsidR="00832820" w:rsidP="00832820" w:rsidRDefault="00832820" w14:paraId="3F9DE9C1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:rsidR="0052151F" w:rsidP="1129B3B7" w:rsidRDefault="00463DEF" w14:paraId="4F0E4C21" w14:textId="27FE264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1129B3B7">
        <w:rPr>
          <w:rFonts w:ascii="Elysio" w:hAnsi="Elysio" w:cs="Arial"/>
          <w:sz w:val="20"/>
          <w:szCs w:val="20"/>
        </w:rPr>
        <w:t>There is a £1</w:t>
      </w:r>
      <w:r w:rsidR="0052151F">
        <w:rPr>
          <w:rFonts w:ascii="Elysio" w:hAnsi="Elysio" w:cs="Arial"/>
          <w:sz w:val="20"/>
          <w:szCs w:val="20"/>
        </w:rPr>
        <w:t>9</w:t>
      </w:r>
      <w:r w:rsidRPr="1129B3B7">
        <w:rPr>
          <w:rFonts w:ascii="Elysio" w:hAnsi="Elysio" w:cs="Arial"/>
          <w:sz w:val="20"/>
          <w:szCs w:val="20"/>
        </w:rPr>
        <w:t xml:space="preserve">9 +VAT charge to apply for this category. </w:t>
      </w:r>
      <w:r w:rsidR="00E40767">
        <w:rPr>
          <w:rFonts w:ascii="Elysio" w:hAnsi="Elysio" w:cs="Arial"/>
          <w:sz w:val="20"/>
          <w:szCs w:val="20"/>
        </w:rPr>
        <w:t xml:space="preserve">If you are currently </w:t>
      </w:r>
      <w:proofErr w:type="gramStart"/>
      <w:r w:rsidR="00E40767">
        <w:rPr>
          <w:rFonts w:ascii="Elysio" w:hAnsi="Elysio" w:cs="Arial"/>
          <w:sz w:val="20"/>
          <w:szCs w:val="20"/>
        </w:rPr>
        <w:t>accredited</w:t>
      </w:r>
      <w:proofErr w:type="gramEnd"/>
      <w:r w:rsidR="00E40767">
        <w:rPr>
          <w:rFonts w:ascii="Elysio" w:hAnsi="Elysio" w:cs="Arial"/>
          <w:sz w:val="20"/>
          <w:szCs w:val="20"/>
        </w:rPr>
        <w:t xml:space="preserve"> you </w:t>
      </w:r>
      <w:r w:rsidR="0052151F">
        <w:rPr>
          <w:rFonts w:ascii="Elysio" w:hAnsi="Elysio" w:cs="Arial"/>
          <w:sz w:val="20"/>
          <w:szCs w:val="20"/>
        </w:rPr>
        <w:t>will receive a 10% discount on the entry fee.</w:t>
      </w:r>
    </w:p>
    <w:p w:rsidR="00463DEF" w:rsidP="1129B3B7" w:rsidRDefault="00463DEF" w14:paraId="05527A51" w14:textId="728B7A42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1129B3B7">
        <w:rPr>
          <w:rFonts w:ascii="Elysio" w:hAnsi="Elysio" w:cs="Arial"/>
          <w:sz w:val="20"/>
          <w:szCs w:val="20"/>
        </w:rPr>
        <w:t>You can only submit one application for your organisation to this category!</w:t>
      </w:r>
    </w:p>
    <w:p w:rsidR="1129B3B7" w:rsidP="0052151F" w:rsidRDefault="1129B3B7" w14:paraId="474D81C9" w14:textId="31EEBA16">
      <w:pPr>
        <w:spacing w:after="160" w:line="259" w:lineRule="auto"/>
        <w:rPr>
          <w:rFonts w:ascii="Elysio" w:hAnsi="Elysio" w:cs="Arial"/>
          <w:sz w:val="20"/>
          <w:szCs w:val="20"/>
        </w:rPr>
      </w:pPr>
    </w:p>
    <w:p w:rsidRPr="00B52A4F" w:rsidR="00832820" w:rsidP="001638CA" w:rsidRDefault="00832820" w14:paraId="47ABF596" w14:textId="77777777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sectPr w:rsidRPr="00B52A4F" w:rsidR="00832820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209D" w:rsidP="00E8080C" w:rsidRDefault="00A5209D" w14:paraId="7F8A8A69" w14:textId="77777777">
      <w:r>
        <w:separator/>
      </w:r>
    </w:p>
  </w:endnote>
  <w:endnote w:type="continuationSeparator" w:id="0">
    <w:p w:rsidR="00A5209D" w:rsidP="00E8080C" w:rsidRDefault="00A5209D" w14:paraId="177FEC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209D" w:rsidP="00E8080C" w:rsidRDefault="00A5209D" w14:paraId="5E015711" w14:textId="77777777">
      <w:r>
        <w:separator/>
      </w:r>
    </w:p>
  </w:footnote>
  <w:footnote w:type="continuationSeparator" w:id="0">
    <w:p w:rsidR="00A5209D" w:rsidP="00E8080C" w:rsidRDefault="00A5209D" w14:paraId="714503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8080C" w:rsidP="00912403" w:rsidRDefault="00912403" w14:paraId="3D049D1F" w14:textId="4BA9B763">
    <w:pPr>
      <w:pStyle w:val="Header"/>
      <w:jc w:val="center"/>
    </w:pPr>
    <w:r w:rsidR="403F366F">
      <w:drawing>
        <wp:inline wp14:editId="1251E3B7" wp14:anchorId="48ED3B83">
          <wp:extent cx="2090814" cy="1547405"/>
          <wp:effectExtent l="0" t="0" r="5080" b="254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5549e05aa994f7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080C" w:rsidRDefault="00E8080C" w14:paraId="750C7A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6D7F"/>
    <w:multiLevelType w:val="multilevel"/>
    <w:tmpl w:val="D73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261EDE"/>
    <w:multiLevelType w:val="hybridMultilevel"/>
    <w:tmpl w:val="C212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6D1F"/>
    <w:multiLevelType w:val="hybridMultilevel"/>
    <w:tmpl w:val="20EA0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0604D8"/>
    <w:multiLevelType w:val="multilevel"/>
    <w:tmpl w:val="EC2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83E7B42"/>
    <w:multiLevelType w:val="multilevel"/>
    <w:tmpl w:val="CD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B1F2037"/>
    <w:multiLevelType w:val="multilevel"/>
    <w:tmpl w:val="35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F6B7D6E"/>
    <w:multiLevelType w:val="multilevel"/>
    <w:tmpl w:val="64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lang="en-US" w:vendorID="64" w:dllVersion="4096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5"/>
    <w:rsid w:val="00097B87"/>
    <w:rsid w:val="00123B42"/>
    <w:rsid w:val="00160E8E"/>
    <w:rsid w:val="001638CA"/>
    <w:rsid w:val="0016791B"/>
    <w:rsid w:val="00187F2B"/>
    <w:rsid w:val="001B4D69"/>
    <w:rsid w:val="001C698A"/>
    <w:rsid w:val="001D3400"/>
    <w:rsid w:val="001E7848"/>
    <w:rsid w:val="00225918"/>
    <w:rsid w:val="00233770"/>
    <w:rsid w:val="00241FB3"/>
    <w:rsid w:val="002B4888"/>
    <w:rsid w:val="003023E8"/>
    <w:rsid w:val="00310F0E"/>
    <w:rsid w:val="003A3589"/>
    <w:rsid w:val="003B7A2B"/>
    <w:rsid w:val="003D2EF2"/>
    <w:rsid w:val="00417D5B"/>
    <w:rsid w:val="00426A73"/>
    <w:rsid w:val="00463DEF"/>
    <w:rsid w:val="00476A46"/>
    <w:rsid w:val="004C3CC2"/>
    <w:rsid w:val="004D73F1"/>
    <w:rsid w:val="004E5D41"/>
    <w:rsid w:val="00501252"/>
    <w:rsid w:val="0052151F"/>
    <w:rsid w:val="00534C6E"/>
    <w:rsid w:val="005815D3"/>
    <w:rsid w:val="0058512D"/>
    <w:rsid w:val="005B5C42"/>
    <w:rsid w:val="005F4448"/>
    <w:rsid w:val="006372D2"/>
    <w:rsid w:val="00682358"/>
    <w:rsid w:val="006A01BA"/>
    <w:rsid w:val="006A7AEF"/>
    <w:rsid w:val="006F2906"/>
    <w:rsid w:val="006F56A4"/>
    <w:rsid w:val="00741305"/>
    <w:rsid w:val="00782ADF"/>
    <w:rsid w:val="00832820"/>
    <w:rsid w:val="0083442C"/>
    <w:rsid w:val="00874BC5"/>
    <w:rsid w:val="008D787F"/>
    <w:rsid w:val="00912403"/>
    <w:rsid w:val="00957CD8"/>
    <w:rsid w:val="0096054C"/>
    <w:rsid w:val="00992036"/>
    <w:rsid w:val="009B1FFF"/>
    <w:rsid w:val="00A05F65"/>
    <w:rsid w:val="00A0636D"/>
    <w:rsid w:val="00A5209D"/>
    <w:rsid w:val="00A811A2"/>
    <w:rsid w:val="00AD319F"/>
    <w:rsid w:val="00B32B7E"/>
    <w:rsid w:val="00B52A4F"/>
    <w:rsid w:val="00BE530E"/>
    <w:rsid w:val="00C236DE"/>
    <w:rsid w:val="00C775D7"/>
    <w:rsid w:val="00D02B11"/>
    <w:rsid w:val="00D10D7B"/>
    <w:rsid w:val="00D9506A"/>
    <w:rsid w:val="00DA32AF"/>
    <w:rsid w:val="00DB4ECD"/>
    <w:rsid w:val="00E26D96"/>
    <w:rsid w:val="00E40675"/>
    <w:rsid w:val="00E40767"/>
    <w:rsid w:val="00E5544F"/>
    <w:rsid w:val="00E8080C"/>
    <w:rsid w:val="00ED3E89"/>
    <w:rsid w:val="00F4235C"/>
    <w:rsid w:val="00F64DC8"/>
    <w:rsid w:val="00FF4351"/>
    <w:rsid w:val="0C926A56"/>
    <w:rsid w:val="1129B3B7"/>
    <w:rsid w:val="19AECFC6"/>
    <w:rsid w:val="403F366F"/>
    <w:rsid w:val="467D23B3"/>
    <w:rsid w:val="79B3C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DDC3"/>
  <w15:chartTrackingRefBased/>
  <w15:docId w15:val="{61F33E00-759A-4F0F-B392-0E9144F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130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5"/>
    <w:pPr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413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1305"/>
    <w:rPr>
      <w:b/>
      <w:bCs/>
    </w:rPr>
  </w:style>
  <w:style w:type="character" w:styleId="apple-converted-space" w:customStyle="1">
    <w:name w:val="apple-converted-space"/>
    <w:basedOn w:val="DefaultParagraphFont"/>
    <w:rsid w:val="00741305"/>
  </w:style>
  <w:style w:type="character" w:styleId="Hyperlink">
    <w:name w:val="Hyperlink"/>
    <w:basedOn w:val="DefaultParagraphFont"/>
    <w:uiPriority w:val="99"/>
    <w:unhideWhenUsed/>
    <w:rsid w:val="0074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E89"/>
    <w:rPr>
      <w:color w:val="808080"/>
    </w:rPr>
  </w:style>
  <w:style w:type="table" w:styleId="TableGrid">
    <w:name w:val="Table Grid"/>
    <w:basedOn w:val="TableNormal"/>
    <w:uiPriority w:val="39"/>
    <w:rsid w:val="001E78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080C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080C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75549e05aa994f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9DB51-FD17-4434-AF0D-CF0288466A13}"/>
</file>

<file path=customXml/itemProps2.xml><?xml version="1.0" encoding="utf-8"?>
<ds:datastoreItem xmlns:ds="http://schemas.openxmlformats.org/officeDocument/2006/customXml" ds:itemID="{1D6F29E1-4E3A-42E3-AB65-C8DA97C77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48704-C21B-482A-866F-499061C590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Dale</dc:creator>
  <cp:keywords/>
  <dc:description/>
  <cp:lastModifiedBy>Scott Irwin</cp:lastModifiedBy>
  <cp:revision>3</cp:revision>
  <dcterms:created xsi:type="dcterms:W3CDTF">2021-04-21T12:35:00Z</dcterms:created>
  <dcterms:modified xsi:type="dcterms:W3CDTF">2021-04-21T13:36:33Z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2021-04-19T12:35:20Z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5fc3d7c2-e2fc-461d-9f3d-6e2c05a5fa12</vt:lpwstr>
  </property>
  <property fmtid="{D5CDD505-2E9C-101B-9397-08002B2CF9AE}" pid="15" name="MSIP_Label_d978bd91-b37f-4491-bfc7-8640ff2bd063_ContentBits">
    <vt:lpwstr>0</vt:lpwstr>
  </property>
</Properties>
</file>