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2280" w14:textId="50EEC30D" w:rsidR="00593EF9" w:rsidRDefault="00581385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The </w:t>
      </w:r>
      <w:r w:rsidR="00593EF9">
        <w:rPr>
          <w:rFonts w:ascii="Elysio" w:hAnsi="Elysio" w:cs="Arial"/>
          <w:b/>
          <w:bCs/>
          <w:sz w:val="20"/>
          <w:szCs w:val="20"/>
        </w:rPr>
        <w:t xml:space="preserve"> </w:t>
      </w:r>
      <w:r w:rsidR="0035797E">
        <w:rPr>
          <w:rFonts w:ascii="Elysio" w:hAnsi="Elysio" w:cs="Arial"/>
          <w:b/>
          <w:bCs/>
          <w:sz w:val="20"/>
          <w:szCs w:val="20"/>
        </w:rPr>
        <w:t>Employee Engagemen</w:t>
      </w:r>
      <w:r>
        <w:rPr>
          <w:rFonts w:ascii="Elysio" w:hAnsi="Elysio" w:cs="Arial"/>
          <w:b/>
          <w:bCs/>
          <w:sz w:val="20"/>
          <w:szCs w:val="20"/>
        </w:rPr>
        <w:t>t Award</w:t>
      </w:r>
    </w:p>
    <w:p w14:paraId="69982E91" w14:textId="4B309E78" w:rsidR="00055F76" w:rsidRDefault="00593EF9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 </w:t>
      </w:r>
      <w:r w:rsidR="0035797E">
        <w:rPr>
          <w:rFonts w:ascii="Elysio" w:hAnsi="Elysio" w:cs="Arial"/>
          <w:bCs/>
          <w:sz w:val="20"/>
          <w:szCs w:val="20"/>
        </w:rPr>
        <w:t xml:space="preserve">An effective employee engagement strategy can see higher staff retention, improve both productivity and efficiency and generate more profit for the business. </w:t>
      </w:r>
    </w:p>
    <w:p w14:paraId="38C7FF81" w14:textId="283053CA" w:rsid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Do you have an employee engagement strategy worth shouting about?</w:t>
      </w:r>
    </w:p>
    <w:p w14:paraId="610B403A" w14:textId="13760A18" w:rsid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Then this is the category for you! </w:t>
      </w:r>
    </w:p>
    <w:p w14:paraId="2FF7A4BB" w14:textId="4A777186" w:rsidR="00661F98" w:rsidRDefault="00661F98" w:rsidP="00055F76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p w14:paraId="634B087B" w14:textId="70EB5B26" w:rsidR="00661F98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Tell us about </w:t>
      </w:r>
      <w:r w:rsidR="0035797E">
        <w:rPr>
          <w:rFonts w:ascii="Elysio" w:hAnsi="Elysio" w:cs="Arial"/>
          <w:b/>
          <w:bCs/>
          <w:sz w:val="20"/>
          <w:szCs w:val="20"/>
        </w:rPr>
        <w:t>your employee engagement strategy</w:t>
      </w:r>
    </w:p>
    <w:p w14:paraId="015C4885" w14:textId="3D8EAA7B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does your strategy look like? </w:t>
      </w:r>
    </w:p>
    <w:p w14:paraId="252F117E" w14:textId="69448A56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develop it? </w:t>
      </w:r>
    </w:p>
    <w:p w14:paraId="1A96E72A" w14:textId="057C072C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is it important to your organisation? </w:t>
      </w:r>
    </w:p>
    <w:p w14:paraId="022BD51E" w14:textId="0153D4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4,000 including spaces </w:t>
      </w:r>
    </w:p>
    <w:p w14:paraId="6DFB70C0" w14:textId="6B78C5AA" w:rsidR="0054018F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br/>
      </w:r>
      <w:r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You’ve developed and embedded a strategy. Brilliant!</w:t>
      </w:r>
    </w:p>
    <w:p w14:paraId="1AD81997" w14:textId="18246453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Now tell us what impact it’s had on your organisation.</w:t>
      </w:r>
    </w:p>
    <w:p w14:paraId="33FB5AAE" w14:textId="1014C595" w:rsidR="003F6A7D" w:rsidRDefault="0054018F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results are you seeing? </w:t>
      </w:r>
    </w:p>
    <w:p w14:paraId="07EC9383" w14:textId="4B6F0A1C" w:rsidR="0035797E" w:rsidRDefault="0035797E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Remember it’s not all about profits or revenue! </w:t>
      </w:r>
    </w:p>
    <w:p w14:paraId="7DE39E7F" w14:textId="31017FE7" w:rsidR="0035797E" w:rsidRDefault="0035797E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Think about every way your engagement strategy has had an impact.</w:t>
      </w:r>
    </w:p>
    <w:p w14:paraId="441BF1E3" w14:textId="0CA5DE44" w:rsidR="00055F76" w:rsidRDefault="003F6A7D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</w:t>
      </w:r>
      <w:r w:rsidR="0035797E">
        <w:rPr>
          <w:rFonts w:ascii="Elysio" w:hAnsi="Elysio" w:cs="Arial"/>
          <w:bCs/>
          <w:sz w:val="20"/>
          <w:szCs w:val="20"/>
        </w:rPr>
        <w:t>4</w:t>
      </w:r>
      <w:r>
        <w:rPr>
          <w:rFonts w:ascii="Elysio" w:hAnsi="Elysio" w:cs="Arial"/>
          <w:bCs/>
          <w:sz w:val="20"/>
          <w:szCs w:val="20"/>
        </w:rPr>
        <w:t xml:space="preserve">,000 including spaces </w:t>
      </w:r>
    </w:p>
    <w:p w14:paraId="0FFB7FDA" w14:textId="77777777" w:rsidR="0035797E" w:rsidRP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03A38C9A" w14:textId="2FDB01AD" w:rsidR="00593EF9" w:rsidRPr="00CE06BF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32145FA1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1BD1548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5DE63D47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lastRenderedPageBreak/>
        <w:t xml:space="preserve">Any organisation is eligible to apply for this category! </w:t>
      </w:r>
    </w:p>
    <w:p w14:paraId="131B9CBE" w14:textId="05DA27C7" w:rsidR="00AA3CB6" w:rsidRPr="00BC05C3" w:rsidRDefault="00AA3CB6" w:rsidP="00AA3CB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There is a £1</w:t>
      </w:r>
      <w:r w:rsidR="001A1E92">
        <w:rPr>
          <w:rFonts w:ascii="Elysio" w:hAnsi="Elysio" w:cs="Arial"/>
          <w:bCs/>
          <w:sz w:val="20"/>
          <w:szCs w:val="20"/>
        </w:rPr>
        <w:t>9</w:t>
      </w:r>
      <w:r>
        <w:rPr>
          <w:rFonts w:ascii="Elysio" w:hAnsi="Elysio" w:cs="Arial"/>
          <w:bCs/>
          <w:sz w:val="20"/>
          <w:szCs w:val="20"/>
        </w:rPr>
        <w:t>9</w:t>
      </w:r>
      <w:r w:rsidRPr="00BC05C3">
        <w:rPr>
          <w:rFonts w:ascii="Elysio" w:hAnsi="Elysio" w:cs="Arial"/>
          <w:bCs/>
          <w:sz w:val="20"/>
          <w:szCs w:val="20"/>
        </w:rPr>
        <w:t xml:space="preserve"> +VAT charge to apply for this category.</w:t>
      </w:r>
      <w:r w:rsidR="001A1E92">
        <w:rPr>
          <w:rFonts w:ascii="Elysio" w:hAnsi="Elysio" w:cs="Arial"/>
          <w:bCs/>
          <w:sz w:val="20"/>
          <w:szCs w:val="20"/>
        </w:rPr>
        <w:t xml:space="preserve"> If you hold one of our accreditations you will receive a 10% discount on the entry fee.</w:t>
      </w:r>
      <w:r w:rsidRPr="00BC05C3">
        <w:rPr>
          <w:rFonts w:ascii="Elysio" w:hAnsi="Elysio" w:cs="Arial"/>
          <w:bCs/>
          <w:sz w:val="20"/>
          <w:szCs w:val="20"/>
        </w:rPr>
        <w:t xml:space="preserve"> </w:t>
      </w:r>
      <w:r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</w:p>
    <w:p w14:paraId="1F49C47C" w14:textId="6D31306C" w:rsidR="008C75BF" w:rsidRPr="003F6A7D" w:rsidRDefault="008C75BF" w:rsidP="00AA3CB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sectPr w:rsidR="008C75BF" w:rsidRPr="003F6A7D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5D51" w14:textId="77777777" w:rsidR="004A46AD" w:rsidRDefault="004A46AD" w:rsidP="009B545E">
      <w:r>
        <w:separator/>
      </w:r>
    </w:p>
  </w:endnote>
  <w:endnote w:type="continuationSeparator" w:id="0">
    <w:p w14:paraId="200BBE7D" w14:textId="77777777" w:rsidR="004A46AD" w:rsidRDefault="004A46AD" w:rsidP="009B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934D" w14:textId="77777777" w:rsidR="004A46AD" w:rsidRDefault="004A46AD" w:rsidP="009B545E">
      <w:r>
        <w:separator/>
      </w:r>
    </w:p>
  </w:footnote>
  <w:footnote w:type="continuationSeparator" w:id="0">
    <w:p w14:paraId="0595950A" w14:textId="77777777" w:rsidR="004A46AD" w:rsidRDefault="004A46AD" w:rsidP="009B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C30E" w14:textId="182CE86E" w:rsidR="009B545E" w:rsidRDefault="009B545E" w:rsidP="009B545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0DDD8A06" wp14:editId="347FC8CF">
          <wp:extent cx="2090814" cy="1547405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55F76"/>
    <w:rsid w:val="000754E9"/>
    <w:rsid w:val="001A1E92"/>
    <w:rsid w:val="0035797E"/>
    <w:rsid w:val="003F6A7D"/>
    <w:rsid w:val="004A46AD"/>
    <w:rsid w:val="0054018F"/>
    <w:rsid w:val="00581385"/>
    <w:rsid w:val="00593EF9"/>
    <w:rsid w:val="00661F98"/>
    <w:rsid w:val="008C75BF"/>
    <w:rsid w:val="009B545E"/>
    <w:rsid w:val="00AA3CB6"/>
    <w:rsid w:val="00D21064"/>
    <w:rsid w:val="00E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5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45DC0-08A6-4055-BB89-F63214D60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53363-7701-4CDE-A29D-307AC1F4E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98615-1095-4A67-9262-793414FF2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6</cp:revision>
  <dcterms:created xsi:type="dcterms:W3CDTF">2019-05-16T13:00:00Z</dcterms:created>
  <dcterms:modified xsi:type="dcterms:W3CDTF">2021-04-19T12:50:00Z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Purpose">
    <vt:lpwstr/>
  </property>
  <property fmtid="{D5CDD505-2E9C-101B-9397-08002B2CF9AE}" pid="4" name="Document Owner">
    <vt:lpwstr>1;#Marketing|2eada951-f615-4fc4-ae21-8a051e98c14e</vt:lpwstr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2021-04-19T12:49:32Z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a358c5a8-696d-436f-bb2d-68f6b6f32e90</vt:lpwstr>
  </property>
  <property fmtid="{D5CDD505-2E9C-101B-9397-08002B2CF9AE}" pid="15" name="MSIP_Label_d978bd91-b37f-4491-bfc7-8640ff2bd063_ContentBits">
    <vt:lpwstr>0</vt:lpwstr>
  </property>
</Properties>
</file>